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3C5" w:rsidRPr="00E70210" w:rsidRDefault="008A53C5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E70210">
        <w:rPr>
          <w:rFonts w:ascii="Times New Roman" w:hAnsi="Times New Roman"/>
          <w:b/>
          <w:sz w:val="28"/>
          <w:szCs w:val="28"/>
        </w:rPr>
        <w:t>ОЦЕНКА</w:t>
      </w:r>
    </w:p>
    <w:p w:rsidR="008A53C5" w:rsidRPr="00E70210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E70210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:rsidR="008A53C5" w:rsidRPr="00E70210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E70210">
        <w:rPr>
          <w:rFonts w:ascii="Times New Roman" w:hAnsi="Times New Roman"/>
          <w:b/>
          <w:sz w:val="28"/>
          <w:szCs w:val="28"/>
        </w:rPr>
        <w:t xml:space="preserve">информационных и иных последствий принятия проекта </w:t>
      </w:r>
    </w:p>
    <w:p w:rsidR="00751D31" w:rsidRPr="00E70210" w:rsidRDefault="002B1866" w:rsidP="00B60779">
      <w:pPr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постановления</w:t>
      </w:r>
      <w:r w:rsidRPr="002B1866">
        <w:rPr>
          <w:rFonts w:ascii="Times New Roman" w:hAnsi="Times New Roman"/>
          <w:b/>
          <w:sz w:val="28"/>
          <w:szCs w:val="28"/>
        </w:rPr>
        <w:t xml:space="preserve"> Правительства Республики Казахстан</w:t>
      </w:r>
      <w:r w:rsidR="00CC7E05" w:rsidRPr="00E70210">
        <w:rPr>
          <w:rFonts w:ascii="Times New Roman" w:hAnsi="Times New Roman"/>
          <w:b/>
          <w:sz w:val="28"/>
          <w:szCs w:val="28"/>
        </w:rPr>
        <w:t xml:space="preserve"> </w:t>
      </w:r>
      <w:r w:rsidR="00CC7E05" w:rsidRPr="00E70210">
        <w:rPr>
          <w:rFonts w:ascii="Times New Roman" w:hAnsi="Times New Roman"/>
          <w:b/>
          <w:sz w:val="28"/>
          <w:szCs w:val="28"/>
        </w:rPr>
        <w:br/>
        <w:t>«</w:t>
      </w:r>
      <w:r w:rsidR="00917616">
        <w:rPr>
          <w:rFonts w:ascii="Times New Roman" w:hAnsi="Times New Roman"/>
          <w:b/>
          <w:color w:val="000000"/>
          <w:sz w:val="28"/>
          <w:szCs w:val="28"/>
        </w:rPr>
        <w:t>О внесении изменений</w:t>
      </w:r>
      <w:r w:rsidR="00C913A5" w:rsidRPr="00E70210">
        <w:rPr>
          <w:rFonts w:ascii="Times New Roman" w:hAnsi="Times New Roman"/>
          <w:b/>
          <w:color w:val="000000"/>
          <w:sz w:val="28"/>
          <w:szCs w:val="28"/>
        </w:rPr>
        <w:t xml:space="preserve"> и дополнений в постановление Правительства Республики Казахстан от 26 июля 2002 года № 833 «Некоторые вопросы учета, хранения, оценки и дальнейшего использования имущества, обращенного (поступившего) в собственность государства по отдельным основаниям</w:t>
      </w:r>
      <w:r w:rsidR="00CC7E05" w:rsidRPr="00E70210">
        <w:rPr>
          <w:rFonts w:ascii="Times New Roman" w:hAnsi="Times New Roman"/>
          <w:b/>
          <w:sz w:val="28"/>
          <w:szCs w:val="28"/>
        </w:rPr>
        <w:t>»</w:t>
      </w:r>
      <w:r w:rsidR="00691AD5" w:rsidRPr="00E7021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691AD5" w:rsidRPr="00E70210">
        <w:rPr>
          <w:rFonts w:ascii="Times New Roman" w:hAnsi="Times New Roman"/>
          <w:color w:val="000000" w:themeColor="text1"/>
          <w:sz w:val="28"/>
          <w:szCs w:val="28"/>
        </w:rPr>
        <w:t>(далее – Проект)</w:t>
      </w:r>
    </w:p>
    <w:p w:rsidR="00B60779" w:rsidRPr="00E70210" w:rsidRDefault="008A53C5" w:rsidP="00B60779">
      <w:pPr>
        <w:jc w:val="center"/>
        <w:rPr>
          <w:rFonts w:ascii="Times New Roman" w:hAnsi="Times New Roman"/>
          <w:i/>
          <w:sz w:val="20"/>
          <w:szCs w:val="20"/>
        </w:rPr>
      </w:pPr>
      <w:r w:rsidRPr="00E70210">
        <w:rPr>
          <w:rFonts w:ascii="Times New Roman" w:hAnsi="Times New Roman"/>
          <w:i/>
          <w:sz w:val="20"/>
          <w:szCs w:val="20"/>
        </w:rPr>
        <w:t>(наименование проекта НПА)</w:t>
      </w:r>
    </w:p>
    <w:p w:rsidR="008A53C5" w:rsidRPr="00E70210" w:rsidRDefault="008A53C5" w:rsidP="00B60779">
      <w:pPr>
        <w:jc w:val="center"/>
        <w:rPr>
          <w:rFonts w:ascii="Times New Roman" w:hAnsi="Times New Roman"/>
          <w:sz w:val="28"/>
          <w:szCs w:val="28"/>
        </w:rPr>
      </w:pPr>
    </w:p>
    <w:p w:rsidR="00E33330" w:rsidRPr="00E70210" w:rsidRDefault="00E33330" w:rsidP="00691AD5">
      <w:pPr>
        <w:pStyle w:val="af2"/>
        <w:numPr>
          <w:ilvl w:val="0"/>
          <w:numId w:val="1"/>
        </w:numPr>
        <w:tabs>
          <w:tab w:val="left" w:pos="1134"/>
        </w:tabs>
        <w:jc w:val="both"/>
        <w:rPr>
          <w:rFonts w:ascii="Times New Roman" w:hAnsi="Times New Roman"/>
          <w:b/>
          <w:sz w:val="28"/>
          <w:szCs w:val="28"/>
        </w:rPr>
      </w:pPr>
      <w:r w:rsidRPr="00E70210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:rsidR="00761BBC" w:rsidRPr="00E70210" w:rsidRDefault="00EE2EA3" w:rsidP="0017625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70210">
        <w:rPr>
          <w:rFonts w:ascii="Times New Roman" w:hAnsi="Times New Roman"/>
          <w:sz w:val="28"/>
          <w:szCs w:val="28"/>
        </w:rPr>
        <w:t xml:space="preserve">Проект </w:t>
      </w:r>
      <w:r w:rsidR="005E27B3" w:rsidRPr="00E70210">
        <w:rPr>
          <w:rFonts w:ascii="Times New Roman" w:hAnsi="Times New Roman"/>
          <w:sz w:val="28"/>
          <w:szCs w:val="28"/>
        </w:rPr>
        <w:t>расширяет функции государственных юридических лиц в части права</w:t>
      </w:r>
      <w:r w:rsidR="00EA51FA" w:rsidRPr="00E70210">
        <w:rPr>
          <w:rFonts w:ascii="Times New Roman" w:hAnsi="Times New Roman"/>
          <w:sz w:val="28"/>
          <w:szCs w:val="28"/>
        </w:rPr>
        <w:t xml:space="preserve"> </w:t>
      </w:r>
      <w:r w:rsidR="005E27B3" w:rsidRPr="00E70210">
        <w:rPr>
          <w:rFonts w:ascii="Times New Roman" w:hAnsi="Times New Roman"/>
          <w:sz w:val="28"/>
          <w:szCs w:val="28"/>
        </w:rPr>
        <w:t>получить</w:t>
      </w:r>
      <w:r w:rsidR="00761BBC" w:rsidRPr="00E70210">
        <w:rPr>
          <w:rFonts w:ascii="Times New Roman" w:hAnsi="Times New Roman"/>
          <w:sz w:val="28"/>
          <w:szCs w:val="28"/>
        </w:rPr>
        <w:t xml:space="preserve"> безвозмездно поступившие</w:t>
      </w:r>
      <w:r w:rsidR="005E27B3" w:rsidRPr="00E70210">
        <w:rPr>
          <w:rFonts w:ascii="Times New Roman" w:hAnsi="Times New Roman"/>
          <w:sz w:val="28"/>
          <w:szCs w:val="28"/>
        </w:rPr>
        <w:t xml:space="preserve"> в состав г</w:t>
      </w:r>
      <w:r w:rsidR="00761BBC" w:rsidRPr="00E70210">
        <w:rPr>
          <w:rFonts w:ascii="Times New Roman" w:hAnsi="Times New Roman"/>
          <w:sz w:val="28"/>
          <w:szCs w:val="28"/>
        </w:rPr>
        <w:t>осударственного имущества подар</w:t>
      </w:r>
      <w:r w:rsidR="005E27B3" w:rsidRPr="00E70210">
        <w:rPr>
          <w:rFonts w:ascii="Times New Roman" w:hAnsi="Times New Roman"/>
          <w:sz w:val="28"/>
          <w:szCs w:val="28"/>
        </w:rPr>
        <w:t>к</w:t>
      </w:r>
      <w:r w:rsidR="00761BBC" w:rsidRPr="00E70210">
        <w:rPr>
          <w:rFonts w:ascii="Times New Roman" w:hAnsi="Times New Roman"/>
          <w:sz w:val="28"/>
          <w:szCs w:val="28"/>
        </w:rPr>
        <w:t>и, переданные (врученные</w:t>
      </w:r>
      <w:r w:rsidR="005E27B3" w:rsidRPr="00E70210">
        <w:rPr>
          <w:rFonts w:ascii="Times New Roman" w:hAnsi="Times New Roman"/>
          <w:sz w:val="28"/>
          <w:szCs w:val="28"/>
        </w:rPr>
        <w:t xml:space="preserve">) </w:t>
      </w:r>
      <w:r w:rsidR="00761BBC" w:rsidRPr="00E70210">
        <w:rPr>
          <w:rFonts w:ascii="Times New Roman" w:hAnsi="Times New Roman"/>
          <w:sz w:val="28"/>
          <w:szCs w:val="28"/>
        </w:rPr>
        <w:t>государственным служащим</w:t>
      </w:r>
      <w:r w:rsidR="005E27B3" w:rsidRPr="00E70210">
        <w:rPr>
          <w:rFonts w:ascii="Times New Roman" w:hAnsi="Times New Roman"/>
          <w:sz w:val="28"/>
          <w:szCs w:val="28"/>
        </w:rPr>
        <w:t xml:space="preserve"> </w:t>
      </w:r>
      <w:r w:rsidR="00761BBC" w:rsidRPr="00E70210">
        <w:rPr>
          <w:rFonts w:ascii="Times New Roman" w:hAnsi="Times New Roman"/>
          <w:sz w:val="28"/>
          <w:szCs w:val="28"/>
        </w:rPr>
        <w:t>или ины</w:t>
      </w:r>
      <w:r w:rsidR="005E27B3" w:rsidRPr="00E70210">
        <w:rPr>
          <w:rFonts w:ascii="Times New Roman" w:hAnsi="Times New Roman"/>
          <w:sz w:val="28"/>
          <w:szCs w:val="28"/>
        </w:rPr>
        <w:t>м</w:t>
      </w:r>
      <w:r w:rsidR="00761BBC" w:rsidRPr="00E70210">
        <w:rPr>
          <w:rFonts w:ascii="Times New Roman" w:hAnsi="Times New Roman"/>
          <w:sz w:val="28"/>
          <w:szCs w:val="28"/>
        </w:rPr>
        <w:t xml:space="preserve"> </w:t>
      </w:r>
      <w:r w:rsidR="005E27B3" w:rsidRPr="00E70210">
        <w:rPr>
          <w:rFonts w:ascii="Times New Roman" w:hAnsi="Times New Roman"/>
          <w:sz w:val="28"/>
          <w:szCs w:val="28"/>
        </w:rPr>
        <w:t>лиц</w:t>
      </w:r>
      <w:r w:rsidR="00761BBC" w:rsidRPr="00E70210">
        <w:rPr>
          <w:rFonts w:ascii="Times New Roman" w:hAnsi="Times New Roman"/>
          <w:sz w:val="28"/>
          <w:szCs w:val="28"/>
        </w:rPr>
        <w:t>ам, принимающие</w:t>
      </w:r>
      <w:r w:rsidR="005E27B3" w:rsidRPr="00E70210">
        <w:rPr>
          <w:rFonts w:ascii="Times New Roman" w:hAnsi="Times New Roman"/>
          <w:sz w:val="28"/>
          <w:szCs w:val="28"/>
        </w:rPr>
        <w:t xml:space="preserve"> на себя антикоррупционные ограничения и членам </w:t>
      </w:r>
      <w:r w:rsidR="00761BBC" w:rsidRPr="00E70210">
        <w:rPr>
          <w:rFonts w:ascii="Times New Roman" w:hAnsi="Times New Roman"/>
          <w:sz w:val="28"/>
          <w:szCs w:val="28"/>
        </w:rPr>
        <w:t>их семей</w:t>
      </w:r>
      <w:r w:rsidR="005E27B3" w:rsidRPr="00E70210">
        <w:rPr>
          <w:rFonts w:ascii="Times New Roman" w:hAnsi="Times New Roman"/>
          <w:sz w:val="28"/>
          <w:szCs w:val="28"/>
        </w:rPr>
        <w:t xml:space="preserve"> во время протокольного или другого официального мероприятия</w:t>
      </w:r>
      <w:r w:rsidR="00761BBC" w:rsidRPr="00E70210">
        <w:rPr>
          <w:rFonts w:ascii="Times New Roman" w:hAnsi="Times New Roman"/>
          <w:sz w:val="28"/>
          <w:szCs w:val="28"/>
        </w:rPr>
        <w:t>.</w:t>
      </w:r>
      <w:r w:rsidR="005E27B3" w:rsidRPr="00E70210">
        <w:rPr>
          <w:rFonts w:ascii="Times New Roman" w:hAnsi="Times New Roman"/>
          <w:sz w:val="28"/>
          <w:szCs w:val="28"/>
        </w:rPr>
        <w:t xml:space="preserve"> </w:t>
      </w:r>
    </w:p>
    <w:p w:rsidR="00EE2EA3" w:rsidRPr="00E70210" w:rsidRDefault="00892780" w:rsidP="0017625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70210">
        <w:rPr>
          <w:rFonts w:ascii="Times New Roman" w:hAnsi="Times New Roman"/>
          <w:sz w:val="28"/>
          <w:szCs w:val="28"/>
        </w:rPr>
        <w:t>Р</w:t>
      </w:r>
      <w:r w:rsidR="00EE2EA3" w:rsidRPr="00E70210">
        <w:rPr>
          <w:rFonts w:ascii="Times New Roman" w:hAnsi="Times New Roman"/>
          <w:sz w:val="28"/>
          <w:szCs w:val="28"/>
        </w:rPr>
        <w:t xml:space="preserve">иск политической дестабилизации или массового общественного недовольства </w:t>
      </w:r>
      <w:r w:rsidR="000B1716" w:rsidRPr="00E70210">
        <w:rPr>
          <w:rFonts w:ascii="Times New Roman" w:hAnsi="Times New Roman"/>
          <w:sz w:val="28"/>
          <w:szCs w:val="28"/>
        </w:rPr>
        <w:t>усматривается</w:t>
      </w:r>
      <w:r w:rsidR="007122A2" w:rsidRPr="00E70210">
        <w:rPr>
          <w:rFonts w:ascii="Times New Roman" w:hAnsi="Times New Roman"/>
          <w:sz w:val="28"/>
          <w:szCs w:val="28"/>
        </w:rPr>
        <w:t>.</w:t>
      </w:r>
    </w:p>
    <w:p w:rsidR="00E33330" w:rsidRPr="00E70210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70210">
        <w:rPr>
          <w:rFonts w:ascii="Times New Roman" w:hAnsi="Times New Roman"/>
          <w:b/>
          <w:sz w:val="28"/>
          <w:szCs w:val="28"/>
        </w:rPr>
        <w:t>2.</w:t>
      </w:r>
      <w:r w:rsidR="007122A2" w:rsidRPr="00E70210">
        <w:rPr>
          <w:rFonts w:ascii="Times New Roman" w:hAnsi="Times New Roman"/>
          <w:b/>
          <w:sz w:val="28"/>
          <w:szCs w:val="28"/>
        </w:rPr>
        <w:tab/>
      </w:r>
      <w:r w:rsidR="00E33330" w:rsidRPr="00E70210">
        <w:rPr>
          <w:rFonts w:ascii="Times New Roman" w:hAnsi="Times New Roman"/>
          <w:b/>
          <w:sz w:val="28"/>
          <w:szCs w:val="28"/>
        </w:rPr>
        <w:t>Оценка правовых последствий:</w:t>
      </w:r>
    </w:p>
    <w:p w:rsidR="00761BBC" w:rsidRPr="00E70210" w:rsidRDefault="00EE2EA3" w:rsidP="00F067B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70210">
        <w:rPr>
          <w:rFonts w:ascii="Times New Roman" w:hAnsi="Times New Roman"/>
          <w:sz w:val="28"/>
          <w:szCs w:val="28"/>
        </w:rPr>
        <w:t>Проект не вступает в противоречие с действующим законодательством</w:t>
      </w:r>
      <w:r w:rsidR="0033011D" w:rsidRPr="00E70210">
        <w:rPr>
          <w:rFonts w:ascii="Times New Roman" w:hAnsi="Times New Roman"/>
          <w:sz w:val="28"/>
          <w:szCs w:val="28"/>
        </w:rPr>
        <w:t>.</w:t>
      </w:r>
    </w:p>
    <w:p w:rsidR="009F1E88" w:rsidRPr="00E70210" w:rsidRDefault="0033011D" w:rsidP="009F1E88">
      <w:pPr>
        <w:jc w:val="both"/>
        <w:rPr>
          <w:rFonts w:ascii="Times New Roman" w:hAnsi="Times New Roman"/>
          <w:sz w:val="28"/>
          <w:szCs w:val="28"/>
        </w:rPr>
      </w:pPr>
      <w:r w:rsidRPr="00E70210">
        <w:rPr>
          <w:rFonts w:ascii="Times New Roman" w:hAnsi="Times New Roman"/>
          <w:sz w:val="28"/>
          <w:szCs w:val="28"/>
        </w:rPr>
        <w:t>Проект</w:t>
      </w:r>
      <w:r w:rsidR="00EE2EA3" w:rsidRPr="00E70210">
        <w:rPr>
          <w:rFonts w:ascii="Times New Roman" w:hAnsi="Times New Roman"/>
          <w:sz w:val="28"/>
          <w:szCs w:val="28"/>
        </w:rPr>
        <w:t xml:space="preserve"> предусматривает </w:t>
      </w:r>
      <w:r w:rsidR="009F1E88" w:rsidRPr="00E70210">
        <w:rPr>
          <w:rFonts w:ascii="Times New Roman" w:hAnsi="Times New Roman"/>
          <w:sz w:val="28"/>
          <w:szCs w:val="28"/>
        </w:rPr>
        <w:t xml:space="preserve">расширение функции государственных юридических лиц в части права получить безвозмездно поступившие в состав государственного имущества подарки, переданные (врученные) государственным служащим или иным лицам, принимающие на себя антикоррупционные ограничения и членам их семей во время протокольного или другого официального мероприятия. </w:t>
      </w:r>
    </w:p>
    <w:p w:rsidR="00E33330" w:rsidRPr="00E70210" w:rsidRDefault="003F54A7" w:rsidP="009F1E88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70210">
        <w:rPr>
          <w:rFonts w:ascii="Times New Roman" w:hAnsi="Times New Roman"/>
          <w:b/>
          <w:sz w:val="28"/>
          <w:szCs w:val="28"/>
        </w:rPr>
        <w:t>3.</w:t>
      </w:r>
      <w:r w:rsidR="00324299" w:rsidRPr="00E70210">
        <w:rPr>
          <w:rFonts w:ascii="Times New Roman" w:hAnsi="Times New Roman"/>
          <w:b/>
          <w:sz w:val="28"/>
          <w:szCs w:val="28"/>
        </w:rPr>
        <w:tab/>
      </w:r>
      <w:r w:rsidR="00E33330" w:rsidRPr="00E70210">
        <w:rPr>
          <w:rFonts w:ascii="Times New Roman" w:hAnsi="Times New Roman"/>
          <w:b/>
          <w:sz w:val="28"/>
          <w:szCs w:val="28"/>
        </w:rPr>
        <w:t>Оценка информационных последствий:</w:t>
      </w:r>
    </w:p>
    <w:p w:rsidR="009F1E88" w:rsidRPr="00E70210" w:rsidRDefault="002C386C" w:rsidP="009F1E8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70210">
        <w:rPr>
          <w:rFonts w:ascii="Times New Roman" w:hAnsi="Times New Roman"/>
          <w:sz w:val="28"/>
          <w:szCs w:val="28"/>
        </w:rPr>
        <w:t xml:space="preserve">Информационные последствия принятия </w:t>
      </w:r>
      <w:r w:rsidR="00493959" w:rsidRPr="00E70210">
        <w:rPr>
          <w:rFonts w:ascii="Times New Roman" w:hAnsi="Times New Roman"/>
          <w:sz w:val="28"/>
          <w:szCs w:val="28"/>
        </w:rPr>
        <w:t>П</w:t>
      </w:r>
      <w:r w:rsidRPr="00E70210">
        <w:rPr>
          <w:rFonts w:ascii="Times New Roman" w:hAnsi="Times New Roman"/>
          <w:sz w:val="28"/>
          <w:szCs w:val="28"/>
        </w:rPr>
        <w:t xml:space="preserve">роекта оцениваются как умеренные, в связи с тем, что </w:t>
      </w:r>
      <w:r w:rsidR="00A620EE" w:rsidRPr="00E70210">
        <w:rPr>
          <w:rFonts w:ascii="Times New Roman" w:hAnsi="Times New Roman"/>
          <w:sz w:val="28"/>
          <w:szCs w:val="28"/>
        </w:rPr>
        <w:t>Проект</w:t>
      </w:r>
      <w:r w:rsidRPr="00E70210">
        <w:rPr>
          <w:rFonts w:ascii="Times New Roman" w:hAnsi="Times New Roman"/>
          <w:sz w:val="28"/>
          <w:szCs w:val="28"/>
        </w:rPr>
        <w:t xml:space="preserve">ом предусматривается </w:t>
      </w:r>
      <w:r w:rsidR="009F1E88" w:rsidRPr="00E70210">
        <w:rPr>
          <w:rFonts w:ascii="Times New Roman" w:hAnsi="Times New Roman"/>
          <w:sz w:val="28"/>
          <w:szCs w:val="28"/>
        </w:rPr>
        <w:t>расширение функции государственных юридических лиц в части права получить безвозмездно поступившие в состав государственного имущества подарки, переданные (врученные) государственным служащим или иным лицам, принимающие на себя антикоррупционные ограничения и членам их семей во время протокольного или другого официального мероприятия.</w:t>
      </w:r>
    </w:p>
    <w:p w:rsidR="00E33330" w:rsidRPr="00E70210" w:rsidRDefault="003F54A7" w:rsidP="009F1E88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70210">
        <w:rPr>
          <w:rFonts w:ascii="Times New Roman" w:hAnsi="Times New Roman"/>
          <w:b/>
          <w:sz w:val="28"/>
          <w:szCs w:val="28"/>
        </w:rPr>
        <w:t>4.</w:t>
      </w:r>
      <w:r w:rsidR="00BC4CDD" w:rsidRPr="00E70210">
        <w:rPr>
          <w:rFonts w:ascii="Times New Roman" w:hAnsi="Times New Roman"/>
          <w:b/>
          <w:sz w:val="28"/>
          <w:szCs w:val="28"/>
        </w:rPr>
        <w:tab/>
      </w:r>
      <w:r w:rsidR="00E33330" w:rsidRPr="00E70210">
        <w:rPr>
          <w:rFonts w:ascii="Times New Roman" w:hAnsi="Times New Roman"/>
          <w:b/>
          <w:sz w:val="28"/>
          <w:szCs w:val="28"/>
        </w:rPr>
        <w:t>Оценка иных последствий:</w:t>
      </w:r>
    </w:p>
    <w:p w:rsidR="00514508" w:rsidRPr="004C307C" w:rsidRDefault="00793359" w:rsidP="00B81CC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70210">
        <w:rPr>
          <w:rFonts w:ascii="Times New Roman" w:hAnsi="Times New Roman"/>
          <w:sz w:val="28"/>
          <w:szCs w:val="28"/>
        </w:rPr>
        <w:t>Реализация проекта</w:t>
      </w:r>
      <w:r w:rsidR="00762F11" w:rsidRPr="00E70210">
        <w:rPr>
          <w:rFonts w:ascii="Times New Roman" w:hAnsi="Times New Roman"/>
          <w:sz w:val="28"/>
          <w:szCs w:val="28"/>
        </w:rPr>
        <w:t>, направленного</w:t>
      </w:r>
      <w:r w:rsidR="00514508" w:rsidRPr="00E70210">
        <w:rPr>
          <w:rFonts w:ascii="Times New Roman" w:hAnsi="Times New Roman"/>
          <w:sz w:val="28"/>
          <w:szCs w:val="28"/>
        </w:rPr>
        <w:t xml:space="preserve"> </w:t>
      </w:r>
      <w:r w:rsidR="009F1E88" w:rsidRPr="00E70210">
        <w:rPr>
          <w:rFonts w:ascii="Times New Roman" w:hAnsi="Times New Roman"/>
          <w:sz w:val="28"/>
          <w:szCs w:val="28"/>
        </w:rPr>
        <w:t>на расширение функции государственных юридических лиц в части права получить безвозмездно поступившие в состав государственного имущества подарки, переданные (врученные) государственным служащим или иным лицам, принимающие на себя антикоррупционные ограничения и членам их семей во время протокольного или другого официального мероприятия</w:t>
      </w:r>
      <w:r w:rsidR="004525F2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7C426D" w:rsidRPr="004C307C" w:rsidRDefault="007C426D" w:rsidP="00B50A0F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60779" w:rsidRPr="004C307C" w:rsidRDefault="00E169B6" w:rsidP="00FD3CF4">
      <w:pPr>
        <w:ind w:left="708"/>
        <w:rPr>
          <w:rFonts w:ascii="Times New Roman" w:hAnsi="Times New Roman"/>
          <w:b/>
          <w:sz w:val="28"/>
          <w:szCs w:val="28"/>
        </w:rPr>
      </w:pPr>
      <w:r w:rsidRPr="004C307C">
        <w:rPr>
          <w:rFonts w:ascii="Times New Roman" w:hAnsi="Times New Roman"/>
          <w:b/>
          <w:sz w:val="28"/>
          <w:szCs w:val="28"/>
        </w:rPr>
        <w:t xml:space="preserve">     </w:t>
      </w:r>
      <w:r w:rsidR="00FD3CF4" w:rsidRPr="004C307C">
        <w:rPr>
          <w:rFonts w:ascii="Times New Roman" w:hAnsi="Times New Roman"/>
          <w:b/>
          <w:sz w:val="28"/>
          <w:szCs w:val="28"/>
        </w:rPr>
        <w:t xml:space="preserve">Министр финансов </w:t>
      </w:r>
      <w:r w:rsidR="00FD3CF4" w:rsidRPr="004C307C">
        <w:rPr>
          <w:rFonts w:ascii="Times New Roman" w:hAnsi="Times New Roman"/>
          <w:b/>
          <w:sz w:val="28"/>
          <w:szCs w:val="28"/>
        </w:rPr>
        <w:br/>
      </w:r>
      <w:r w:rsidRPr="004C307C">
        <w:rPr>
          <w:rFonts w:ascii="Times New Roman" w:hAnsi="Times New Roman"/>
          <w:b/>
          <w:sz w:val="28"/>
          <w:szCs w:val="28"/>
        </w:rPr>
        <w:t xml:space="preserve">    </w:t>
      </w:r>
      <w:r w:rsidR="00FD3CF4" w:rsidRPr="004C307C">
        <w:rPr>
          <w:rFonts w:ascii="Times New Roman" w:hAnsi="Times New Roman"/>
          <w:b/>
          <w:sz w:val="28"/>
          <w:szCs w:val="28"/>
        </w:rPr>
        <w:t xml:space="preserve">Республики Казахстан  </w:t>
      </w:r>
      <w:r w:rsidR="00FD3CF4" w:rsidRPr="004C307C">
        <w:rPr>
          <w:rFonts w:ascii="Times New Roman" w:hAnsi="Times New Roman"/>
          <w:b/>
          <w:sz w:val="28"/>
          <w:szCs w:val="28"/>
        </w:rPr>
        <w:tab/>
      </w:r>
      <w:r w:rsidR="00FD3CF4" w:rsidRPr="004C307C">
        <w:rPr>
          <w:rFonts w:ascii="Times New Roman" w:hAnsi="Times New Roman"/>
          <w:b/>
          <w:sz w:val="28"/>
          <w:szCs w:val="28"/>
        </w:rPr>
        <w:tab/>
      </w:r>
      <w:r w:rsidR="00FD3CF4" w:rsidRPr="004C307C">
        <w:rPr>
          <w:rFonts w:ascii="Times New Roman" w:hAnsi="Times New Roman"/>
          <w:b/>
          <w:sz w:val="28"/>
          <w:szCs w:val="28"/>
        </w:rPr>
        <w:tab/>
      </w:r>
      <w:r w:rsidR="00FD3CF4" w:rsidRPr="004C307C">
        <w:rPr>
          <w:rFonts w:ascii="Times New Roman" w:hAnsi="Times New Roman"/>
          <w:b/>
          <w:sz w:val="28"/>
          <w:szCs w:val="28"/>
        </w:rPr>
        <w:tab/>
        <w:t xml:space="preserve">  </w:t>
      </w:r>
      <w:r w:rsidRPr="004C307C">
        <w:rPr>
          <w:rFonts w:ascii="Times New Roman" w:hAnsi="Times New Roman"/>
          <w:b/>
          <w:sz w:val="28"/>
          <w:szCs w:val="28"/>
        </w:rPr>
        <w:t xml:space="preserve">    </w:t>
      </w:r>
      <w:r w:rsidR="00FD3CF4" w:rsidRPr="004C307C">
        <w:rPr>
          <w:rFonts w:ascii="Times New Roman" w:hAnsi="Times New Roman"/>
          <w:b/>
          <w:sz w:val="28"/>
          <w:szCs w:val="28"/>
        </w:rPr>
        <w:tab/>
      </w:r>
      <w:r w:rsidR="00B55587" w:rsidRPr="004C307C">
        <w:rPr>
          <w:rFonts w:ascii="Times New Roman" w:hAnsi="Times New Roman"/>
          <w:b/>
          <w:sz w:val="28"/>
          <w:szCs w:val="28"/>
        </w:rPr>
        <w:t xml:space="preserve">     М. Такиев</w:t>
      </w:r>
    </w:p>
    <w:sectPr w:rsidR="00B60779" w:rsidRPr="004C307C" w:rsidSect="009958B9">
      <w:head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7EB7" w:rsidRDefault="00817EB7" w:rsidP="003F54A7">
      <w:r>
        <w:separator/>
      </w:r>
    </w:p>
  </w:endnote>
  <w:endnote w:type="continuationSeparator" w:id="0">
    <w:p w:rsidR="00817EB7" w:rsidRDefault="00817EB7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7EB7" w:rsidRDefault="00817EB7" w:rsidP="003F54A7">
      <w:r>
        <w:separator/>
      </w:r>
    </w:p>
  </w:footnote>
  <w:footnote w:type="continuationSeparator" w:id="0">
    <w:p w:rsidR="00817EB7" w:rsidRDefault="00817EB7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3F54A7" w:rsidRPr="007040E0" w:rsidRDefault="003F54A7">
        <w:pPr>
          <w:pStyle w:val="ae"/>
          <w:jc w:val="center"/>
          <w:rPr>
            <w:rFonts w:ascii="Times New Roman" w:hAnsi="Times New Roman"/>
            <w:sz w:val="28"/>
            <w:szCs w:val="28"/>
          </w:rPr>
        </w:pPr>
        <w:r w:rsidRPr="007040E0">
          <w:rPr>
            <w:rFonts w:ascii="Times New Roman" w:hAnsi="Times New Roman"/>
            <w:sz w:val="28"/>
            <w:szCs w:val="28"/>
          </w:rPr>
          <w:fldChar w:fldCharType="begin"/>
        </w:r>
        <w:r w:rsidRPr="007040E0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040E0">
          <w:rPr>
            <w:rFonts w:ascii="Times New Roman" w:hAnsi="Times New Roman"/>
            <w:sz w:val="28"/>
            <w:szCs w:val="28"/>
          </w:rPr>
          <w:fldChar w:fldCharType="separate"/>
        </w:r>
        <w:r w:rsidR="009958B9">
          <w:rPr>
            <w:rFonts w:ascii="Times New Roman" w:hAnsi="Times New Roman"/>
            <w:noProof/>
            <w:sz w:val="28"/>
            <w:szCs w:val="28"/>
          </w:rPr>
          <w:t>2</w:t>
        </w:r>
        <w:r w:rsidRPr="007040E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3F54A7" w:rsidRDefault="003F54A7">
    <w:pPr>
      <w:pStyle w:val="ae"/>
    </w:pPr>
  </w:p>
  <w:p w:rsidR="003D52A9" w:rsidRDefault="00817EB7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государственного имущества и приватизации - Кусбекова Б. Ж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566C63"/>
    <w:multiLevelType w:val="hybridMultilevel"/>
    <w:tmpl w:val="43DEE7FA"/>
    <w:lvl w:ilvl="0" w:tplc="47E0CCC6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177"/>
    <w:rsid w:val="00003245"/>
    <w:rsid w:val="00031E3A"/>
    <w:rsid w:val="00035601"/>
    <w:rsid w:val="00070739"/>
    <w:rsid w:val="00083394"/>
    <w:rsid w:val="000B1716"/>
    <w:rsid w:val="000B543D"/>
    <w:rsid w:val="000D5F07"/>
    <w:rsid w:val="001264C0"/>
    <w:rsid w:val="001427EA"/>
    <w:rsid w:val="00162F85"/>
    <w:rsid w:val="0017625B"/>
    <w:rsid w:val="001A4FE4"/>
    <w:rsid w:val="001A57D5"/>
    <w:rsid w:val="001A7645"/>
    <w:rsid w:val="001C3584"/>
    <w:rsid w:val="001E17CE"/>
    <w:rsid w:val="001F2930"/>
    <w:rsid w:val="00205581"/>
    <w:rsid w:val="00214CD1"/>
    <w:rsid w:val="00215C95"/>
    <w:rsid w:val="00236A65"/>
    <w:rsid w:val="002670AF"/>
    <w:rsid w:val="002764EB"/>
    <w:rsid w:val="00276648"/>
    <w:rsid w:val="00293BA7"/>
    <w:rsid w:val="002943FE"/>
    <w:rsid w:val="00294DFA"/>
    <w:rsid w:val="00297541"/>
    <w:rsid w:val="002B1866"/>
    <w:rsid w:val="002B6342"/>
    <w:rsid w:val="002C386C"/>
    <w:rsid w:val="002D04B5"/>
    <w:rsid w:val="002D198D"/>
    <w:rsid w:val="002E645F"/>
    <w:rsid w:val="00305384"/>
    <w:rsid w:val="00324299"/>
    <w:rsid w:val="0033011D"/>
    <w:rsid w:val="0033077C"/>
    <w:rsid w:val="0033344F"/>
    <w:rsid w:val="00341986"/>
    <w:rsid w:val="003939A3"/>
    <w:rsid w:val="00393EE2"/>
    <w:rsid w:val="003C2194"/>
    <w:rsid w:val="003C3406"/>
    <w:rsid w:val="003D5A6E"/>
    <w:rsid w:val="003F54A7"/>
    <w:rsid w:val="004109E1"/>
    <w:rsid w:val="00411935"/>
    <w:rsid w:val="004230D7"/>
    <w:rsid w:val="004525F2"/>
    <w:rsid w:val="004851B3"/>
    <w:rsid w:val="00493959"/>
    <w:rsid w:val="004A73A2"/>
    <w:rsid w:val="004C307C"/>
    <w:rsid w:val="004C7EE9"/>
    <w:rsid w:val="00501846"/>
    <w:rsid w:val="00507E61"/>
    <w:rsid w:val="00514508"/>
    <w:rsid w:val="005258BF"/>
    <w:rsid w:val="00554A7B"/>
    <w:rsid w:val="00587391"/>
    <w:rsid w:val="005878CD"/>
    <w:rsid w:val="005E27B3"/>
    <w:rsid w:val="005E2CF0"/>
    <w:rsid w:val="00682DD9"/>
    <w:rsid w:val="00691AD5"/>
    <w:rsid w:val="00694F6F"/>
    <w:rsid w:val="006A00A0"/>
    <w:rsid w:val="006A766B"/>
    <w:rsid w:val="006C5FBE"/>
    <w:rsid w:val="006D235D"/>
    <w:rsid w:val="006F3CFE"/>
    <w:rsid w:val="007040E0"/>
    <w:rsid w:val="007077CF"/>
    <w:rsid w:val="007122A2"/>
    <w:rsid w:val="00751D31"/>
    <w:rsid w:val="00761BBC"/>
    <w:rsid w:val="00762F11"/>
    <w:rsid w:val="0078223F"/>
    <w:rsid w:val="00793359"/>
    <w:rsid w:val="007943FE"/>
    <w:rsid w:val="007B6472"/>
    <w:rsid w:val="007C426D"/>
    <w:rsid w:val="007C5CF7"/>
    <w:rsid w:val="00807D84"/>
    <w:rsid w:val="00807DD1"/>
    <w:rsid w:val="00815284"/>
    <w:rsid w:val="00817EB7"/>
    <w:rsid w:val="00823C32"/>
    <w:rsid w:val="008411C4"/>
    <w:rsid w:val="00847216"/>
    <w:rsid w:val="008538F0"/>
    <w:rsid w:val="008839D8"/>
    <w:rsid w:val="008843E8"/>
    <w:rsid w:val="00892780"/>
    <w:rsid w:val="00894B90"/>
    <w:rsid w:val="00896037"/>
    <w:rsid w:val="008A53C5"/>
    <w:rsid w:val="008C4C7F"/>
    <w:rsid w:val="008F6D2E"/>
    <w:rsid w:val="00900134"/>
    <w:rsid w:val="00910349"/>
    <w:rsid w:val="009164DC"/>
    <w:rsid w:val="00917616"/>
    <w:rsid w:val="00941DE9"/>
    <w:rsid w:val="00964D0B"/>
    <w:rsid w:val="00970C2C"/>
    <w:rsid w:val="00983EC5"/>
    <w:rsid w:val="009859F8"/>
    <w:rsid w:val="009958B9"/>
    <w:rsid w:val="009C5A1B"/>
    <w:rsid w:val="009D4DFB"/>
    <w:rsid w:val="009F1E88"/>
    <w:rsid w:val="00A14C27"/>
    <w:rsid w:val="00A620EE"/>
    <w:rsid w:val="00A70556"/>
    <w:rsid w:val="00AA65F2"/>
    <w:rsid w:val="00AF33FC"/>
    <w:rsid w:val="00B011B0"/>
    <w:rsid w:val="00B028E6"/>
    <w:rsid w:val="00B50A0F"/>
    <w:rsid w:val="00B5259D"/>
    <w:rsid w:val="00B55587"/>
    <w:rsid w:val="00B60779"/>
    <w:rsid w:val="00B81CC0"/>
    <w:rsid w:val="00BB257C"/>
    <w:rsid w:val="00BC4CDD"/>
    <w:rsid w:val="00BD3177"/>
    <w:rsid w:val="00BE27BE"/>
    <w:rsid w:val="00C03C6B"/>
    <w:rsid w:val="00C365B5"/>
    <w:rsid w:val="00C42B8F"/>
    <w:rsid w:val="00C438E9"/>
    <w:rsid w:val="00C64CDC"/>
    <w:rsid w:val="00C8073D"/>
    <w:rsid w:val="00C831B3"/>
    <w:rsid w:val="00C84B73"/>
    <w:rsid w:val="00C913A5"/>
    <w:rsid w:val="00CA3C28"/>
    <w:rsid w:val="00CC0732"/>
    <w:rsid w:val="00CC68E7"/>
    <w:rsid w:val="00CC7E05"/>
    <w:rsid w:val="00CD4746"/>
    <w:rsid w:val="00CD745A"/>
    <w:rsid w:val="00D034F7"/>
    <w:rsid w:val="00D0670E"/>
    <w:rsid w:val="00D071A5"/>
    <w:rsid w:val="00D34C32"/>
    <w:rsid w:val="00D469EF"/>
    <w:rsid w:val="00D570C8"/>
    <w:rsid w:val="00D64D2E"/>
    <w:rsid w:val="00D7046A"/>
    <w:rsid w:val="00D8532A"/>
    <w:rsid w:val="00DA79BB"/>
    <w:rsid w:val="00DB64BA"/>
    <w:rsid w:val="00DE6C47"/>
    <w:rsid w:val="00DF526D"/>
    <w:rsid w:val="00E169B6"/>
    <w:rsid w:val="00E33330"/>
    <w:rsid w:val="00E70210"/>
    <w:rsid w:val="00EA51FA"/>
    <w:rsid w:val="00EB11B1"/>
    <w:rsid w:val="00EB7760"/>
    <w:rsid w:val="00EE2EA3"/>
    <w:rsid w:val="00EF4082"/>
    <w:rsid w:val="00F01B86"/>
    <w:rsid w:val="00F067B5"/>
    <w:rsid w:val="00F07242"/>
    <w:rsid w:val="00F35AFA"/>
    <w:rsid w:val="00F574AD"/>
    <w:rsid w:val="00F62198"/>
    <w:rsid w:val="00F64AF1"/>
    <w:rsid w:val="00F6775A"/>
    <w:rsid w:val="00F95909"/>
    <w:rsid w:val="00FA55E2"/>
    <w:rsid w:val="00FD3CF4"/>
    <w:rsid w:val="00FE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505FA52"/>
  <w15:docId w15:val="{47FFF879-C20F-4CA8-82CF-C6A28E15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691A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18A88-4A20-4342-A93D-06BB37AE5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Жумукова Венера Рысбековна</cp:lastModifiedBy>
  <cp:revision>7</cp:revision>
  <cp:lastPrinted>2026-07-01T04:17:00Z</cp:lastPrinted>
  <dcterms:created xsi:type="dcterms:W3CDTF">2026-06-19T12:51:00Z</dcterms:created>
  <dcterms:modified xsi:type="dcterms:W3CDTF">2026-07-01T04:18:00Z</dcterms:modified>
</cp:coreProperties>
</file>